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0BD" w:rsidRDefault="003076A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</w:p>
    <w:p w:rsidR="006B60BD" w:rsidRDefault="003076A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концессионному соглашению</w:t>
      </w:r>
    </w:p>
    <w:p w:rsidR="006B60BD" w:rsidRDefault="006B60BD">
      <w:pPr>
        <w:jc w:val="center"/>
        <w:rPr>
          <w:rFonts w:ascii="Times New Roman" w:hAnsi="Times New Roman"/>
          <w:sz w:val="24"/>
          <w:szCs w:val="24"/>
        </w:rPr>
      </w:pPr>
    </w:p>
    <w:p w:rsidR="006B60BD" w:rsidRDefault="006B60BD">
      <w:pPr>
        <w:jc w:val="center"/>
        <w:rPr>
          <w:rFonts w:ascii="Times New Roman" w:hAnsi="Times New Roman"/>
          <w:sz w:val="24"/>
          <w:szCs w:val="24"/>
        </w:rPr>
      </w:pPr>
    </w:p>
    <w:p w:rsidR="006B60BD" w:rsidRDefault="003076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 приема-передачи объекта Соглашения</w:t>
      </w:r>
    </w:p>
    <w:p w:rsidR="006B60BD" w:rsidRDefault="006B60BD">
      <w:pPr>
        <w:jc w:val="center"/>
        <w:rPr>
          <w:rFonts w:ascii="Times New Roman" w:hAnsi="Times New Roman"/>
          <w:sz w:val="24"/>
          <w:szCs w:val="24"/>
        </w:rPr>
      </w:pPr>
    </w:p>
    <w:p w:rsidR="006B60BD" w:rsidRPr="003539D5" w:rsidRDefault="003076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39D5">
        <w:rPr>
          <w:rFonts w:ascii="Times New Roman" w:hAnsi="Times New Roman"/>
          <w:sz w:val="24"/>
          <w:szCs w:val="24"/>
        </w:rPr>
        <w:t xml:space="preserve">Муниципальное образование – </w:t>
      </w:r>
      <w:r w:rsidRPr="003539D5">
        <w:rPr>
          <w:rFonts w:ascii="Times New Roman" w:hAnsi="Times New Roman"/>
          <w:sz w:val="24"/>
          <w:szCs w:val="24"/>
          <w:highlight w:val="yellow"/>
        </w:rPr>
        <w:t>в лице уполномоченного органа</w:t>
      </w:r>
      <w:r w:rsidRPr="003539D5">
        <w:rPr>
          <w:rFonts w:ascii="Times New Roman" w:hAnsi="Times New Roman"/>
          <w:sz w:val="24"/>
          <w:szCs w:val="24"/>
        </w:rPr>
        <w:t>, передало, а ООО «Распределенная генерация - Батайск», в лице директора Быкадорова Н.Н., действующего на основании Устава, приняло следующее имущество:</w:t>
      </w:r>
    </w:p>
    <w:p w:rsidR="00CE6AF1" w:rsidRPr="000B22D9" w:rsidRDefault="000B22D9" w:rsidP="000B22D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color w:val="000000"/>
          <w:sz w:val="24"/>
          <w:szCs w:val="24"/>
          <w:lang w:eastAsia="ru-RU"/>
        </w:rPr>
        <w:t>Земельный участок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Площадь 248 м2. Категория земель: Земли населенных пунктов. Кадастровый номер</w:t>
      </w:r>
      <w:r w:rsidRPr="000B22D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61:46:0012104:1232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Адрес: Российская Федерация, Ростовская область, г. Батайск, ул. Ленина, 213а.</w:t>
      </w:r>
    </w:p>
    <w:p w:rsidR="000B22D9" w:rsidRPr="000B22D9" w:rsidRDefault="000B22D9" w:rsidP="000B22D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Земельный участок. Площадь 693 м2. Категория земель: Земли населенных пунктов. Кадастровый номер 61:46:0012201:4279.</w:t>
      </w:r>
      <w:r w:rsidRPr="000B22D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Адрес: Российская Федерация, Ростовская область, г. Батайск,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мкр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. Авиагородок, 36а.</w:t>
      </w:r>
    </w:p>
    <w:p w:rsidR="000B22D9" w:rsidRPr="000B22D9" w:rsidRDefault="000B22D9" w:rsidP="000B22D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Земельный участок. Площадь 206 м2. Категория земель: Земли населенных пунктов. Кадастровый номер 61:46:0012302:1918.</w:t>
      </w:r>
      <w:r w:rsidRPr="000B22D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Адрес: Российская Федерация, Ростовская область, г. Батайск, ул. Энгельса, 426б.</w:t>
      </w:r>
    </w:p>
    <w:p w:rsidR="000B22D9" w:rsidRPr="00CB7903" w:rsidRDefault="000B22D9" w:rsidP="000B22D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Земельный участок. Площадь 509 м2. Категория земель: Земли населенных пунктов. Кадастровый номер 61:46:0012301:25. Адрес: Ростовская область, г. Батайск, ул. Индустриальная, 7а.</w:t>
      </w:r>
    </w:p>
    <w:p w:rsidR="005D2619" w:rsidRPr="00CB7903" w:rsidRDefault="000B22D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Сооружение</w:t>
      </w:r>
      <w:r w:rsidR="005D2619"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.</w:t>
      </w: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5D2619"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Площадь 211,7 м2. Назначение: Производственное. Кадастровый номер </w:t>
      </w: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61:46:0012301:391</w:t>
      </w:r>
      <w:r w:rsidR="005D2619"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.</w:t>
      </w: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</w:t>
      </w:r>
      <w:r w:rsidR="005D2619"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Адрес: Ростовская область, г. Батайск, ул. Индустриальная, 7а.</w:t>
      </w:r>
    </w:p>
    <w:p w:rsidR="005D2619" w:rsidRPr="00CB7903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Земельный участок. Площадь 1744 м2. Категория земель: Земли населенных пунктов. Кадастровый номер 61:46:0010201:303. Адрес: Ростовская область, г. Батайск, пер. Литейный, 8а.</w:t>
      </w:r>
    </w:p>
    <w:p w:rsidR="005D2619" w:rsidRPr="00CB7903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Сооружение. Площадь 354 м2. Назначение: Производственное. Кадастровый номер 61:46:0010201:5516. Адрес: Ростовская область, г. Батайск, пер. Литейный, 8а.</w:t>
      </w:r>
    </w:p>
    <w:p w:rsidR="005D2619" w:rsidRPr="00CB7903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Земельный участок. Площадь 244 м2. Категория земель: Земли населенных пунктов. Кадастровый номер 61:46:0010904:313. Адрес: Ростовская область, г. Батайск, пер. Ростовский, 1а.</w:t>
      </w:r>
    </w:p>
    <w:p w:rsidR="005D2619" w:rsidRPr="00CB7903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B790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Сооружение. Площадь 179,9 м2. Назначение: Производственное. Кадастровый номер 61:46:0010904:1901. Адрес: Ростовская область, г. Батайск, пер.  Ростовский, 1а.</w:t>
      </w:r>
    </w:p>
    <w:p w:rsidR="005D2619" w:rsidRPr="000B22D9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ru-RU"/>
        </w:rPr>
        <w:t>Тепловая сеть. Постановление №2072 от 27.09.2010. Протяженность 232 м.</w:t>
      </w:r>
      <w:r w:rsidRPr="005D26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Адрес: Ростовская область, г. Батайск-13,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мкр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. Авиагородок.</w:t>
      </w:r>
    </w:p>
    <w:p w:rsidR="005D2619" w:rsidRPr="000B22D9" w:rsidRDefault="005D2619" w:rsidP="005D261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Тепловая сеть. Постановление №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659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2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.0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.201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Протяженность 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58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 м.</w:t>
      </w:r>
      <w:r w:rsidRPr="005D26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Адрес: Ростовская область, г. Батайск, </w:t>
      </w:r>
      <w:r w:rsidR="003539D5">
        <w:rPr>
          <w:rFonts w:ascii="Times New Roman" w:hAnsi="Times New Roman"/>
          <w:color w:val="000000"/>
          <w:sz w:val="24"/>
          <w:szCs w:val="24"/>
          <w:lang w:eastAsia="ru-RU"/>
        </w:rPr>
        <w:t>к домам №422, 422а, 424, 426, 428 по ул. Энгельса, к дому №5 по ул. Панфилова, ДК РДВС по ул. Ленина, 170 и поликлинике №4 по ул. Энгельса, 353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B22D9" w:rsidRPr="005D2619" w:rsidRDefault="000B22D9" w:rsidP="005D2619">
      <w:pPr>
        <w:pStyle w:val="a8"/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1492" w:rsidRPr="007C3241" w:rsidRDefault="003B1492" w:rsidP="003B1492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3B1492" w:rsidRPr="007C3241" w:rsidRDefault="003B1492" w:rsidP="003B1492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________________Н.Н. Быкадоров</w:t>
      </w:r>
    </w:p>
    <w:p w:rsidR="003B1492" w:rsidRDefault="003B1492" w:rsidP="003B1492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CE6AF1" w:rsidRDefault="00CE6AF1">
      <w:pPr>
        <w:spacing w:after="0" w:line="240" w:lineRule="auto"/>
        <w:ind w:firstLine="708"/>
        <w:jc w:val="both"/>
      </w:pPr>
    </w:p>
    <w:sectPr w:rsidR="00CE6AF1" w:rsidSect="00CF052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Times New Roman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244F3"/>
    <w:multiLevelType w:val="hybridMultilevel"/>
    <w:tmpl w:val="1F9E5BC8"/>
    <w:lvl w:ilvl="0" w:tplc="D5A25FB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46C42D2"/>
    <w:multiLevelType w:val="hybridMultilevel"/>
    <w:tmpl w:val="1F9E5BC8"/>
    <w:lvl w:ilvl="0" w:tplc="D5A25FB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FA55CC"/>
    <w:multiLevelType w:val="hybridMultilevel"/>
    <w:tmpl w:val="3E04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0BD"/>
    <w:rsid w:val="000B22D9"/>
    <w:rsid w:val="003076AA"/>
    <w:rsid w:val="003539D5"/>
    <w:rsid w:val="003B1492"/>
    <w:rsid w:val="005D2619"/>
    <w:rsid w:val="006B60BD"/>
    <w:rsid w:val="00CB7903"/>
    <w:rsid w:val="00CE6AF1"/>
    <w:rsid w:val="00CF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17138-F625-40C4-B4BA-9FDA3633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5EF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CF05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CF052B"/>
    <w:pPr>
      <w:spacing w:after="140" w:line="288" w:lineRule="auto"/>
    </w:pPr>
  </w:style>
  <w:style w:type="paragraph" w:styleId="a5">
    <w:name w:val="List"/>
    <w:basedOn w:val="a4"/>
    <w:rsid w:val="00CF052B"/>
    <w:rPr>
      <w:rFonts w:cs="Arial"/>
    </w:rPr>
  </w:style>
  <w:style w:type="paragraph" w:styleId="a6">
    <w:name w:val="caption"/>
    <w:basedOn w:val="a"/>
    <w:qFormat/>
    <w:rsid w:val="00CF05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CF052B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0B22D9"/>
    <w:pPr>
      <w:ind w:left="720"/>
      <w:contextualSpacing/>
    </w:pPr>
  </w:style>
  <w:style w:type="character" w:customStyle="1" w:styleId="a9">
    <w:name w:val="Нижний колонтитул Знак"/>
    <w:basedOn w:val="a0"/>
    <w:uiPriority w:val="99"/>
    <w:qFormat/>
    <w:rsid w:val="000B22D9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dc:description/>
  <cp:lastModifiedBy>USER</cp:lastModifiedBy>
  <cp:revision>9</cp:revision>
  <dcterms:created xsi:type="dcterms:W3CDTF">2018-12-10T16:10:00Z</dcterms:created>
  <dcterms:modified xsi:type="dcterms:W3CDTF">2019-07-23T05:58:00Z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